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spacing w:line="580.8" w:lineRule="exact"/>
        <w:rPr>
          <w:sz w:val="32"/>
          <w:rFonts w:ascii="仿宋_GB2312" w:hAnsi="宋体" w:eastAsia="仿宋_GB2312"/>
          <w:b w:val="1"/>
        </w:rPr>
      </w:pPr>
      <w:r>
        <w:rPr>
          <w:sz w:val="32"/>
          <w:rFonts w:ascii="仿宋_GB2312" w:hAnsi="宋体" w:eastAsia="仿宋_GB2312" w:hint="eastAsia"/>
          <w:b w:val="1"/>
        </w:rPr>
        <w:t xml:space="preserve">附件2：</w:t>
      </w:r>
    </w:p>
    <w:p>
      <w:pPr>
        <w:jc w:val="center"/>
        <w:rPr>
          <w:sz w:val="40"/>
          <w:rFonts w:ascii="方正小标宋简体" w:hAnsi="黑体" w:eastAsia="方正小标宋简体"/>
        </w:rPr>
      </w:pPr>
      <w:r>
        <w:rPr>
          <w:sz w:val="40"/>
          <w:rFonts w:ascii="方正小标宋简体" w:hAnsi="黑体" w:eastAsia="方正小标宋简体" w:hint="eastAsia"/>
        </w:rPr>
        <w:t xml:space="preserve">2022年浙江交通技师学院教职工趣味运动会报名表</w:t>
      </w:r>
    </w:p>
    <w:p>
      <w:pPr>
        <w:spacing w:line="360" w:lineRule="exact"/>
        <w:rPr>
          <w:sz w:val="24"/>
          <w:rFonts w:ascii="仿宋_GB2312" w:hAnsi="宋体" w:eastAsia="仿宋_GB2312"/>
          <w:b w:val="1"/>
        </w:rPr>
      </w:pPr>
      <w:r>
        <w:rPr>
          <w:sz w:val="28"/>
          <w:rFonts w:ascii="仿宋_GB2312" w:hAnsi="宋体" w:eastAsia="仿宋_GB2312" w:hint="eastAsia"/>
          <w:b w:val="1"/>
        </w:rPr>
        <w:t xml:space="preserve">部门：                                                            领队：</w:t>
      </w:r>
    </w:p>
    <w:tbl>
      <w:tblPr>
        <w:tblStyle w:val="a7"/>
        <w:tblW w:w="14380" w:type="dxa"/>
        <w:tblInd w:w="0" w:type="dxa"/>
        <w:jc w:val="center"/>
        <w:tblLook w:firstRow="1" w:lastRow="0" w:firstColumn="1" w:lastColumn="0" w:noHBand="0" w:noVBand="1"/>
      </w:tblPr>
      <w:tblGrid>
        <w:gridCol w:w="1321"/>
        <w:gridCol w:w="778"/>
        <w:gridCol w:w="1857"/>
        <w:gridCol w:w="1761"/>
        <w:gridCol w:w="1762"/>
        <w:gridCol w:w="1174"/>
        <w:gridCol w:w="1467"/>
        <w:gridCol w:w="1468"/>
        <w:gridCol w:w="1320"/>
        <w:gridCol w:w="1470"/>
      </w:tblGrid>
      <w:tr>
        <w:trPr>
          <w:trHeight w:val="373"/>
        </w:trPr>
        <w:tc>
          <w:tcPr>
            <w:tcW w:w="132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姓名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性别</w:t>
            </w:r>
          </w:p>
        </w:tc>
        <w:tc>
          <w:tcPr>
            <w:tcW w:w="5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集体项目</w:t>
            </w:r>
          </w:p>
        </w:tc>
        <w:tc>
          <w:tcPr>
            <w:tcW w:w="68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个人项目</w:t>
            </w:r>
          </w:p>
        </w:tc>
      </w:tr>
      <w:tr>
        <w:trPr>
          <w:trHeight w:val="747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迎面接力</w:t>
            </w:r>
          </w:p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</w:rPr>
            </w:pPr>
            <w:r>
              <w:rPr>
                <w:sz w:val="24"/>
                <w:rFonts w:ascii="仿宋_GB2312" w:hAnsi="宋体" w:eastAsia="仿宋_GB2312" w:hint="eastAsia"/>
              </w:rPr>
              <w:t xml:space="preserve">（1</w:t>
            </w:r>
            <w:r>
              <w:rPr>
                <w:sz w:val="24"/>
                <w:rFonts w:ascii="仿宋_GB2312" w:hAnsi="宋体" w:eastAsia="仿宋_GB2312"/>
              </w:rPr>
              <w:t xml:space="preserve">5</w:t>
            </w:r>
            <w:r>
              <w:rPr>
                <w:sz w:val="24"/>
                <w:rFonts w:ascii="仿宋_GB2312" w:hAnsi="宋体" w:eastAsia="仿宋_GB2312" w:hint="eastAsia"/>
              </w:rPr>
              <w:t xml:space="preserve">男5女）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拔河</w:t>
            </w:r>
          </w:p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4"/>
                <w:rFonts w:ascii="仿宋_GB2312" w:hAnsi="宋体" w:eastAsia="仿宋_GB2312" w:hint="eastAsia"/>
              </w:rPr>
              <w:t xml:space="preserve">（</w:t>
            </w:r>
            <w:r>
              <w:rPr>
                <w:sz w:val="24"/>
                <w:rFonts w:ascii="仿宋_GB2312" w:hAnsi="宋体" w:eastAsia="仿宋_GB2312"/>
              </w:rPr>
              <w:t xml:space="preserve">6</w:t>
            </w:r>
            <w:r>
              <w:rPr>
                <w:sz w:val="24"/>
                <w:rFonts w:ascii="仿宋_GB2312" w:hAnsi="宋体" w:eastAsia="仿宋_GB2312" w:hint="eastAsia"/>
              </w:rPr>
              <w:t xml:space="preserve">男</w:t>
            </w:r>
            <w:r>
              <w:rPr>
                <w:sz w:val="24"/>
                <w:rFonts w:ascii="仿宋_GB2312" w:hAnsi="宋体" w:eastAsia="仿宋_GB2312"/>
              </w:rPr>
              <w:t xml:space="preserve">4</w:t>
            </w:r>
            <w:r>
              <w:rPr>
                <w:sz w:val="24"/>
                <w:rFonts w:ascii="仿宋_GB2312" w:hAnsi="宋体" w:eastAsia="仿宋_GB2312" w:hint="eastAsia"/>
              </w:rPr>
              <w:t xml:space="preserve">女）</w:t>
            </w:r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 w:hint="eastAsia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穿衣接龙</w:t>
            </w:r>
          </w:p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4"/>
                <w:rFonts w:ascii="仿宋_GB2312" w:hAnsi="宋体" w:eastAsia="仿宋_GB2312" w:hint="eastAsia"/>
              </w:rPr>
              <w:t xml:space="preserve">（</w:t>
            </w:r>
            <w:r>
              <w:rPr>
                <w:sz w:val="24"/>
                <w:rFonts w:ascii="仿宋_GB2312" w:hAnsi="宋体" w:eastAsia="仿宋_GB2312"/>
              </w:rPr>
              <w:t xml:space="preserve">6</w:t>
            </w:r>
            <w:r>
              <w:rPr>
                <w:sz w:val="24"/>
                <w:rFonts w:ascii="仿宋_GB2312" w:hAnsi="宋体" w:eastAsia="仿宋_GB2312" w:hint="eastAsia"/>
              </w:rPr>
              <w:t xml:space="preserve">男</w:t>
            </w:r>
            <w:r>
              <w:rPr>
                <w:sz w:val="24"/>
                <w:rFonts w:ascii="仿宋_GB2312" w:hAnsi="宋体" w:eastAsia="仿宋_GB2312"/>
              </w:rPr>
              <w:t xml:space="preserve">4</w:t>
            </w:r>
            <w:r>
              <w:rPr>
                <w:sz w:val="24"/>
                <w:rFonts w:ascii="仿宋_GB2312" w:hAnsi="宋体" w:eastAsia="仿宋_GB2312" w:hint="eastAsia"/>
              </w:rPr>
              <w:t xml:space="preserve">女）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摸石头过河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双龙戏珠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趣味投篮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踢毽子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3</w:t>
            </w:r>
            <w:r>
              <w:rPr>
                <w:sz w:val="28"/>
                <w:rFonts w:ascii="仿宋_GB2312" w:hAnsi="宋体" w:eastAsia="仿宋_GB2312"/>
                <w:b w:val="1"/>
              </w:rPr>
              <w:t xml:space="preserve">0</w:t>
            </w:r>
            <w:r>
              <w:rPr>
                <w:sz w:val="28"/>
                <w:rFonts w:ascii="仿宋_GB2312" w:hAnsi="宋体" w:eastAsia="仿宋_GB2312" w:hint="eastAsia"/>
                <w:b w:val="1"/>
              </w:rPr>
              <w:t xml:space="preserve">米折返跳绳</w:t>
            </w:r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495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57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57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  <w:tr>
        <w:trPr>
          <w:trHeight w:val="373"/>
        </w:trPr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77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85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7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7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rFonts w:ascii="仿宋_GB2312" w:hAnsi="宋体" w:eastAsia="仿宋_GB2312"/>
                <w:b w:val="1"/>
              </w:rPr>
            </w:pPr>
            <w:r/>
          </w:p>
        </w:tc>
      </w:tr>
    </w:tbl>
    <w:p>
      <w:pPr>
        <w:rPr>
          <w:rFonts w:ascii="宋体" w:hAnsi="宋体"/>
          <w:b w:val="1"/>
        </w:rPr>
      </w:pPr>
      <w:r>
        <w:rPr>
          <w:rFonts w:ascii="宋体" w:hAnsi="宋体" w:hint="eastAsia"/>
          <w:b w:val="1"/>
        </w:rPr>
        <w:t xml:space="preserve">注：每个运动员可报两项个人项目，报名参加集体项目的运动员可以兼报个人项目。请在参加的项目下方打（√）</w:t>
      </w:r>
    </w:p>
    <w:sectPr>
      <w:headerReference w:type="even" r:id="rId5"/>
      <w:headerReference w:type="default" r:id="rId6"/>
      <w:headerReference w:type="first" r:id="rId4"/>
      <w:footerReference w:type="first" r:id="rId7"/>
      <w:footerReference w:type="default" r:id="rId9"/>
      <w:footerReference w:type="even" r:id="rId8"/>
      <w:pgSz w:w="16837.95" w:h="11905.95" w:orient="landscape"/>
      <w:pgMar w:top="1440" w:right="1440" w:bottom="1134" w:left="1440" w:header="850.95" w:footer="991.95" w:gutter="0"/>
      <w:docGrid w:linePitch="312" w:type="lines"/>
      <w:type w:val="nextPage"/>
    </w:sectPr>
  </w:body>
</w:document>
</file>

<file path=word/footer1.xml><?xml version="1.0" encoding="utf-8"?>
<w:ft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5"/>
    </w:pPr>
    <w:r/>
  </w:p>
</w:ftr>
</file>

<file path=word/footer2.xml><?xml version="1.0" encoding="utf-8"?>
<w:ft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5"/>
    </w:pPr>
    <w:r/>
  </w:p>
</w:ftr>
</file>

<file path=word/footer3.xml><?xml version="1.0" encoding="utf-8"?>
<w:ft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5"/>
    </w:pPr>
    <w:r/>
  </w:p>
</w:ftr>
</file>

<file path=word/header1.xml><?xml version="1.0" encoding="utf-8"?>
<w:hd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3"/>
    </w:pPr>
    <w:r/>
  </w:p>
</w:hdr>
</file>

<file path=word/header2.xml><?xml version="1.0" encoding="utf-8"?>
<w:hd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3"/>
    </w:pPr>
    <w:r/>
  </w:p>
</w:hdr>
</file>

<file path=word/header3.xml><?xml version="1.0" encoding="utf-8"?>
<w:hdr xmlns:r="http://schemas.openxmlformats.org/officeDocument/2006/relationships" xmlns:o="urn:schemas-microsoft-com:office:office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3"/>
      <w:pBdr>
        <w:bottom w:val="none" w:sz="2" w:space="0" w:color="000000"/>
      </w:pBdr>
    </w:pPr>
    <w:r/>
  </w:p>
</w:hdr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  <w:rPr>
      <w:rFonts w:ascii="Times New Roman" w:hAnsi="Times New Roman" w:cs="Times New Roman" w:eastAsia="宋体"/>
    </w:r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character" w:default="0" w:styleId="a4">
    <w:name w:val="页眉 字符"/>
    <w:basedOn w:val="a0"/>
    <w:tcPr/>
    <w:rPr>
      <w:sz w:val="18"/>
      <w:rFonts w:ascii="Times New Roman" w:hAnsi="Times New Roman" w:cs="Times New Roman" w:eastAsia="宋体"/>
    </w:rPr>
  </w:style>
  <w:style w:type="paragraph" w:default="0" w:styleId="a5">
    <w:name w:val="footer"/>
    <w:basedOn w:val="a"/>
    <w:tcPr/>
    <w:pPr>
      <w:jc w:val="left"/>
    </w:pPr>
    <w:rPr>
      <w:sz w:val="18"/>
    </w:rPr>
  </w:style>
  <w:style w:type="character" w:default="0" w:styleId="a6">
    <w:name w:val="页脚 字符"/>
    <w:basedOn w:val="a0"/>
    <w:tcPr/>
    <w:rPr>
      <w:sz w:val="18"/>
      <w:rFonts w:ascii="Times New Roman" w:hAnsi="Times New Roman" w:cs="Times New Roman" w:eastAsia="宋体"/>
    </w:rPr>
  </w:style>
  <w:style w:type="table" w:default="0" w:styleId="a7">
    <w:name w:val="Table Grid"/>
    <w:basedOn w:val="a1"/>
    <w:tblPr>
      <w:tblStyle w:val="TableGrid"/>
      <w:tblBorders>
        <w:left w:val="single" w:sz="4" w:space="0" w:color="000000"/>
        <w:right w:val="single" w:sz="4" w:space="0" w:color="000000"/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W w:w="0" w:type="auto"/>
      <w:tblInd w:w="0" w:type="unsupported"/>
    </w:tblPr>
    <w:tcPr/>
    <w:pPr>
      <w:widowControl w:val="0"/>
    </w:pPr>
    <w:rPr>
      <w:sz w:val="20"/>
      <w:rFonts w:ascii="Times New Roman" w:hAnsi="Times New Roman" w:cs="Times New Roman" w:eastAsia="宋体"/>
      <w:kern w:val="0"/>
    </w:rPr>
  </w:style>
</w:styles>
</file>

<file path=word/_rels/document.xml.rels><?xml version="1.0" encoding="UTF-8"?>
<Relationships xmlns="http://schemas.openxmlformats.org/package/2006/relationships">
  <Relationship Id="rId4" Type="http://schemas.openxmlformats.org/officeDocument/2006/relationships/header" Target="header1.xml" />
  <Relationship Id="rId5" Type="http://schemas.openxmlformats.org/officeDocument/2006/relationships/header" Target="header2.xml" />
  <Relationship Id="rId6" Type="http://schemas.openxmlformats.org/officeDocument/2006/relationships/header" Target="header3.xml" />
  <Relationship Id="rId7" Type="http://schemas.openxmlformats.org/officeDocument/2006/relationships/footer" Target="footer1.xml" />
  <Relationship Id="rId8" Type="http://schemas.openxmlformats.org/officeDocument/2006/relationships/footer" Target="footer2.xml" />
  <Relationship Id="rId9" Type="http://schemas.openxmlformats.org/officeDocument/2006/relationships/footer" Target="footer3.xml" /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